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C9" w:rsidRPr="00E96BBA" w:rsidRDefault="00B25D13" w:rsidP="00E96BB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GoBack"/>
      <w:r w:rsidRPr="00E96BB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Тимчасова ДСД непрацюючий </w:t>
      </w:r>
      <w:proofErr w:type="spellStart"/>
      <w:r w:rsidRPr="00E96BBA">
        <w:rPr>
          <w:rFonts w:ascii="Times New Roman" w:hAnsi="Times New Roman" w:cs="Times New Roman"/>
          <w:b/>
          <w:i/>
          <w:sz w:val="24"/>
          <w:szCs w:val="24"/>
          <w:u w:val="single"/>
        </w:rPr>
        <w:t>осібі</w:t>
      </w:r>
      <w:proofErr w:type="spellEnd"/>
      <w:r w:rsidRPr="00E96BBA">
        <w:rPr>
          <w:rFonts w:ascii="Times New Roman" w:hAnsi="Times New Roman" w:cs="Times New Roman"/>
          <w:b/>
          <w:i/>
          <w:sz w:val="24"/>
          <w:szCs w:val="24"/>
          <w:u w:val="single"/>
        </w:rPr>
        <w:t>, яка досягла загального пенсійного віку, але не набула права на пенсійну виплату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декларація про доходи та майно (заповнюється на підставі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довідка про реєстраційний номер облікової картки платника податків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заява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копія довідки про взяття на облік внутрішньо переміщеної особи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копія довідки про реєстрацію місця проживання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копія трудової книжки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інваліда війни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(у разі потреби)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дитини війни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жертви нацистських переслідувань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особи, яка має особливі заслуги перед батьківщиною за 41-45 рр. (ст. 11)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учасника війни(бойових дій)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  <w:r w:rsidRPr="00E96BBA">
        <w:rPr>
          <w:rFonts w:ascii="Times New Roman" w:hAnsi="Times New Roman" w:cs="Times New Roman"/>
          <w:sz w:val="24"/>
          <w:szCs w:val="24"/>
        </w:rPr>
        <w:t>посвідчення члена сім'ї загиблого</w:t>
      </w: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B25D13" w:rsidRPr="00E96BBA" w:rsidRDefault="00B25D13" w:rsidP="00E96BB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5D13" w:rsidRPr="00E96B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34"/>
    <w:rsid w:val="004A4734"/>
    <w:rsid w:val="008843C9"/>
    <w:rsid w:val="00B25D13"/>
    <w:rsid w:val="00E9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720</Words>
  <Characters>411</Characters>
  <Application>Microsoft Office Word</Application>
  <DocSecurity>0</DocSecurity>
  <Lines>3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2020-11-25T09:15:00Z</dcterms:created>
  <dcterms:modified xsi:type="dcterms:W3CDTF">2020-11-27T12:35:00Z</dcterms:modified>
</cp:coreProperties>
</file>